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564" w:rsidRPr="00AB4341" w:rsidRDefault="00A97564" w:rsidP="00A97564">
      <w:pPr>
        <w:pStyle w:val="1"/>
        <w:numPr>
          <w:ilvl w:val="0"/>
          <w:numId w:val="0"/>
        </w:numPr>
        <w:ind w:left="431" w:hanging="431"/>
      </w:pPr>
      <w:bookmarkStart w:id="0" w:name="_GoBack"/>
      <w:bookmarkEnd w:id="0"/>
      <w:r>
        <w:rPr>
          <w:lang w:val="el-GR"/>
        </w:rPr>
        <w:t>Π</w:t>
      </w:r>
      <w:r w:rsidRPr="00AB4341">
        <w:t xml:space="preserve">ΑΡΑΡΤΗΜΑ ΙΙ – Υπόδειγμα Οικονομικής Προσφοράς </w:t>
      </w:r>
    </w:p>
    <w:p w:rsidR="00A97564" w:rsidRDefault="00A97564" w:rsidP="00A97564">
      <w:pPr>
        <w:rPr>
          <w:rFonts w:eastAsia="Times New Roman"/>
        </w:rPr>
      </w:pPr>
    </w:p>
    <w:p w:rsidR="00A97564" w:rsidRPr="00A644D6" w:rsidRDefault="00A97564" w:rsidP="00A97564">
      <w:pPr>
        <w:spacing w:line="0" w:lineRule="atLeast"/>
        <w:ind w:right="100"/>
        <w:jc w:val="center"/>
        <w:rPr>
          <w:b/>
          <w:sz w:val="24"/>
          <w:szCs w:val="24"/>
          <w:u w:val="single"/>
        </w:rPr>
      </w:pPr>
      <w:r w:rsidRPr="00A644D6">
        <w:rPr>
          <w:b/>
          <w:sz w:val="24"/>
          <w:szCs w:val="24"/>
          <w:u w:val="single"/>
        </w:rPr>
        <w:t>ΕΝΤΥΠΟ ΟΙΚΟΝΟΜΙΚΗΣ ΠΡΟΣΦΟΡΑΣ</w:t>
      </w:r>
    </w:p>
    <w:p w:rsidR="00A97564" w:rsidRPr="00E51D62" w:rsidRDefault="00A97564" w:rsidP="00A97564">
      <w:pPr>
        <w:spacing w:line="169" w:lineRule="exact"/>
        <w:rPr>
          <w:rFonts w:eastAsia="Times New Roman"/>
        </w:rPr>
      </w:pPr>
    </w:p>
    <w:p w:rsidR="00A97564" w:rsidRDefault="00A97564" w:rsidP="00A97564">
      <w:pPr>
        <w:spacing w:line="276" w:lineRule="auto"/>
        <w:ind w:left="120"/>
        <w:jc w:val="center"/>
        <w:rPr>
          <w:b/>
          <w:sz w:val="22"/>
          <w:szCs w:val="22"/>
        </w:rPr>
      </w:pPr>
      <w:bookmarkStart w:id="1" w:name="_Hlk38969830"/>
      <w:r w:rsidRPr="003504D7">
        <w:rPr>
          <w:b/>
          <w:sz w:val="22"/>
          <w:szCs w:val="22"/>
        </w:rPr>
        <w:t xml:space="preserve">«Προμήθεια απαιτούμενου εξοπλισμού για την ενίσχυση του Οργανισμού Κοινωνικής Αλληλεγγύης Προστασίας και Παιδείας </w:t>
      </w:r>
      <w:proofErr w:type="spellStart"/>
      <w:r w:rsidRPr="003504D7">
        <w:rPr>
          <w:b/>
          <w:sz w:val="22"/>
          <w:szCs w:val="22"/>
        </w:rPr>
        <w:t>Μαλεβιζίου</w:t>
      </w:r>
      <w:proofErr w:type="spellEnd"/>
      <w:r w:rsidRPr="003504D7">
        <w:rPr>
          <w:b/>
          <w:sz w:val="22"/>
          <w:szCs w:val="22"/>
        </w:rPr>
        <w:t xml:space="preserve"> - Προμήθεια Οχήματος»</w:t>
      </w:r>
    </w:p>
    <w:bookmarkEnd w:id="1"/>
    <w:p w:rsidR="00A97564" w:rsidRDefault="00A97564" w:rsidP="00A97564">
      <w:pPr>
        <w:spacing w:line="0" w:lineRule="atLeast"/>
        <w:ind w:left="20"/>
        <w:rPr>
          <w:b/>
          <w:sz w:val="22"/>
          <w:szCs w:val="22"/>
          <w:u w:val="single"/>
        </w:rPr>
      </w:pPr>
    </w:p>
    <w:p w:rsidR="00A97564" w:rsidRDefault="00A97564" w:rsidP="00A97564">
      <w:pPr>
        <w:spacing w:line="0" w:lineRule="atLeast"/>
        <w:ind w:left="20"/>
        <w:rPr>
          <w:sz w:val="22"/>
          <w:szCs w:val="22"/>
        </w:rPr>
      </w:pPr>
      <w:r w:rsidRPr="00A644D6">
        <w:rPr>
          <w:b/>
          <w:sz w:val="22"/>
          <w:szCs w:val="22"/>
          <w:u w:val="single"/>
        </w:rPr>
        <w:t>ΕΙΔΟΣ</w:t>
      </w:r>
      <w:r w:rsidRPr="0010489A">
        <w:t xml:space="preserve"> </w:t>
      </w:r>
      <w:r w:rsidRPr="0010489A">
        <w:rPr>
          <w:b/>
          <w:sz w:val="22"/>
          <w:szCs w:val="22"/>
          <w:u w:val="single"/>
        </w:rPr>
        <w:t>ΚΑΙΝΟΥΡΙΟ ΟΧΗΜΑ ΜΕΤΑΦΟΡΑΣ ΑΜΕΑ ΛΕΩΦΟΡΕΙΟ 12 ΘΕΣΕΩΝ ΚΑΘΗΜΕΝΩΝ, 1 ΘΕΣΗΣ ΟΔΗΓΟΥ ΚΑΙ 2 ΕΙΔΙΚΑ ΔΙ</w:t>
      </w:r>
      <w:r>
        <w:rPr>
          <w:b/>
          <w:sz w:val="22"/>
          <w:szCs w:val="22"/>
          <w:u w:val="single"/>
        </w:rPr>
        <w:t>Α</w:t>
      </w:r>
      <w:r w:rsidRPr="0010489A">
        <w:rPr>
          <w:b/>
          <w:sz w:val="22"/>
          <w:szCs w:val="22"/>
          <w:u w:val="single"/>
        </w:rPr>
        <w:t xml:space="preserve">ΜΟΡΦΩΜΕΝΩΝ </w:t>
      </w:r>
      <w:r>
        <w:rPr>
          <w:b/>
          <w:sz w:val="22"/>
          <w:szCs w:val="22"/>
          <w:u w:val="single"/>
        </w:rPr>
        <w:t xml:space="preserve"> Θ</w:t>
      </w:r>
      <w:r w:rsidRPr="0010489A">
        <w:rPr>
          <w:b/>
          <w:sz w:val="22"/>
          <w:szCs w:val="22"/>
          <w:u w:val="single"/>
        </w:rPr>
        <w:t>ΕΣΕΩΝ ΓΙΑ</w:t>
      </w:r>
      <w:r>
        <w:rPr>
          <w:b/>
          <w:sz w:val="22"/>
          <w:szCs w:val="22"/>
          <w:u w:val="single"/>
        </w:rPr>
        <w:t xml:space="preserve"> </w:t>
      </w:r>
      <w:r w:rsidRPr="0010489A">
        <w:rPr>
          <w:b/>
          <w:sz w:val="22"/>
          <w:szCs w:val="22"/>
          <w:u w:val="single"/>
        </w:rPr>
        <w:t>ΑΜΑΞΙΔΙΑ ΑΜΕΑ</w:t>
      </w:r>
      <w:r w:rsidRPr="00A644D6">
        <w:rPr>
          <w:b/>
          <w:sz w:val="22"/>
          <w:szCs w:val="22"/>
        </w:rPr>
        <w:t xml:space="preserve">, </w:t>
      </w:r>
      <w:r w:rsidRPr="00A644D6">
        <w:rPr>
          <w:sz w:val="22"/>
          <w:szCs w:val="22"/>
        </w:rPr>
        <w:t>προϋπολογισμού</w:t>
      </w:r>
      <w:r w:rsidRPr="00A644D6">
        <w:rPr>
          <w:b/>
          <w:sz w:val="22"/>
          <w:szCs w:val="22"/>
        </w:rPr>
        <w:t xml:space="preserve"> </w:t>
      </w:r>
      <w:r w:rsidRPr="0010489A">
        <w:rPr>
          <w:b/>
          <w:sz w:val="22"/>
          <w:szCs w:val="22"/>
        </w:rPr>
        <w:t>84.500,00€</w:t>
      </w:r>
      <w:r w:rsidRPr="00A644D6">
        <w:rPr>
          <w:b/>
          <w:sz w:val="22"/>
          <w:szCs w:val="22"/>
        </w:rPr>
        <w:t xml:space="preserve"> </w:t>
      </w:r>
      <w:r w:rsidRPr="00A644D6">
        <w:rPr>
          <w:sz w:val="22"/>
          <w:szCs w:val="22"/>
        </w:rPr>
        <w:t>πλέον ΦΠΑ</w:t>
      </w:r>
    </w:p>
    <w:p w:rsidR="00A97564" w:rsidRPr="00A644D6" w:rsidRDefault="00A97564" w:rsidP="00A97564">
      <w:pPr>
        <w:spacing w:line="120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120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rPr>
          <w:sz w:val="22"/>
          <w:szCs w:val="22"/>
        </w:rPr>
      </w:pPr>
      <w:r w:rsidRPr="00A644D6">
        <w:rPr>
          <w:b/>
          <w:sz w:val="22"/>
          <w:szCs w:val="22"/>
        </w:rPr>
        <w:t xml:space="preserve">ΕΚΤΕΛΕΣΗ: </w:t>
      </w:r>
      <w:r w:rsidRPr="00A644D6">
        <w:rPr>
          <w:sz w:val="22"/>
          <w:szCs w:val="22"/>
        </w:rPr>
        <w:t>ΑΝΟΙΚΤΟΣ ΔΙΑΓΩΝΙΣΜΟΣ</w:t>
      </w:r>
    </w:p>
    <w:p w:rsidR="00A97564" w:rsidRPr="00A644D6" w:rsidRDefault="00A97564" w:rsidP="00A97564">
      <w:pPr>
        <w:spacing w:line="169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218" w:lineRule="auto"/>
        <w:ind w:right="1640"/>
        <w:rPr>
          <w:sz w:val="22"/>
          <w:szCs w:val="22"/>
        </w:rPr>
      </w:pPr>
      <w:r w:rsidRPr="00A644D6">
        <w:rPr>
          <w:sz w:val="22"/>
          <w:szCs w:val="22"/>
        </w:rPr>
        <w:t xml:space="preserve">Κριτήρια Ανάθεσης η πλέον συμφέρουσα από οικονομική άποψη προσφορά βάσει τιμής </w:t>
      </w:r>
    </w:p>
    <w:p w:rsidR="00A97564" w:rsidRPr="00A644D6" w:rsidRDefault="00A97564" w:rsidP="00A97564">
      <w:pPr>
        <w:spacing w:line="121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rPr>
          <w:sz w:val="22"/>
          <w:szCs w:val="22"/>
        </w:rPr>
      </w:pPr>
      <w:r w:rsidRPr="00A644D6">
        <w:rPr>
          <w:sz w:val="22"/>
          <w:szCs w:val="22"/>
        </w:rPr>
        <w:t>Της Επιχείρησης……………………………………………………………………………………………</w:t>
      </w:r>
    </w:p>
    <w:p w:rsidR="00A97564" w:rsidRPr="00A644D6" w:rsidRDefault="00A97564" w:rsidP="00A97564">
      <w:pPr>
        <w:spacing w:line="121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ind w:left="20"/>
        <w:rPr>
          <w:sz w:val="22"/>
          <w:szCs w:val="22"/>
        </w:rPr>
      </w:pPr>
      <w:r w:rsidRPr="00A644D6">
        <w:rPr>
          <w:sz w:val="22"/>
          <w:szCs w:val="22"/>
        </w:rPr>
        <w:t>Έδρα ………………………………………………………………………………………………………………</w:t>
      </w:r>
    </w:p>
    <w:p w:rsidR="00A97564" w:rsidRPr="00A644D6" w:rsidRDefault="00A97564" w:rsidP="00A97564">
      <w:pPr>
        <w:spacing w:line="58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ind w:left="20"/>
        <w:rPr>
          <w:sz w:val="22"/>
          <w:szCs w:val="22"/>
        </w:rPr>
      </w:pPr>
      <w:r w:rsidRPr="00A644D6">
        <w:rPr>
          <w:sz w:val="22"/>
          <w:szCs w:val="22"/>
        </w:rPr>
        <w:t>Δ/</w:t>
      </w:r>
      <w:proofErr w:type="spellStart"/>
      <w:r w:rsidRPr="00A644D6">
        <w:rPr>
          <w:sz w:val="22"/>
          <w:szCs w:val="22"/>
        </w:rPr>
        <w:t>νση</w:t>
      </w:r>
      <w:proofErr w:type="spellEnd"/>
      <w:r w:rsidRPr="00A644D6">
        <w:rPr>
          <w:sz w:val="22"/>
          <w:szCs w:val="22"/>
        </w:rPr>
        <w:t xml:space="preserve"> ……………………………………………………………..……………………………………………</w:t>
      </w:r>
    </w:p>
    <w:p w:rsidR="00A97564" w:rsidRPr="00A644D6" w:rsidRDefault="00A97564" w:rsidP="00A97564">
      <w:pPr>
        <w:spacing w:line="60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ind w:left="20"/>
        <w:rPr>
          <w:sz w:val="22"/>
          <w:szCs w:val="22"/>
        </w:rPr>
      </w:pPr>
      <w:r w:rsidRPr="00A644D6">
        <w:rPr>
          <w:sz w:val="22"/>
          <w:szCs w:val="22"/>
        </w:rPr>
        <w:t>Τηλέφωνο …………………………………………………………………………….</w:t>
      </w:r>
    </w:p>
    <w:p w:rsidR="00A97564" w:rsidRPr="00A644D6" w:rsidRDefault="00A97564" w:rsidP="00A97564">
      <w:pPr>
        <w:spacing w:line="60" w:lineRule="exact"/>
        <w:rPr>
          <w:rFonts w:eastAsia="Times New Roman"/>
          <w:sz w:val="22"/>
          <w:szCs w:val="22"/>
        </w:rPr>
      </w:pPr>
    </w:p>
    <w:p w:rsidR="00A97564" w:rsidRPr="00A644D6" w:rsidRDefault="00A97564" w:rsidP="00A97564">
      <w:pPr>
        <w:spacing w:line="0" w:lineRule="atLeast"/>
        <w:ind w:left="20"/>
        <w:rPr>
          <w:sz w:val="22"/>
          <w:szCs w:val="22"/>
        </w:rPr>
      </w:pPr>
      <w:proofErr w:type="spellStart"/>
      <w:r w:rsidRPr="00A644D6">
        <w:rPr>
          <w:sz w:val="22"/>
          <w:szCs w:val="22"/>
        </w:rPr>
        <w:t>Fax</w:t>
      </w:r>
      <w:proofErr w:type="spellEnd"/>
      <w:r w:rsidRPr="00A644D6">
        <w:rPr>
          <w:sz w:val="22"/>
          <w:szCs w:val="22"/>
        </w:rPr>
        <w:t xml:space="preserve"> : …………………………………………………………………………………..</w:t>
      </w:r>
    </w:p>
    <w:p w:rsidR="00A97564" w:rsidRPr="00A644D6" w:rsidRDefault="00A97564" w:rsidP="00A97564">
      <w:pPr>
        <w:spacing w:line="200" w:lineRule="exact"/>
        <w:rPr>
          <w:rFonts w:eastAsia="Times New Roman"/>
          <w:sz w:val="22"/>
          <w:szCs w:val="22"/>
        </w:rPr>
      </w:pPr>
    </w:p>
    <w:p w:rsidR="00A97564" w:rsidRDefault="00A97564" w:rsidP="00A97564">
      <w:pPr>
        <w:spacing w:line="237" w:lineRule="exact"/>
        <w:rPr>
          <w:rFonts w:eastAsia="Times New Roman"/>
        </w:rPr>
      </w:pP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268"/>
        <w:gridCol w:w="1242"/>
        <w:gridCol w:w="1593"/>
        <w:gridCol w:w="2552"/>
        <w:gridCol w:w="1701"/>
      </w:tblGrid>
      <w:tr w:rsidR="00A97564" w:rsidRPr="00523C2D" w:rsidTr="00134142">
        <w:tc>
          <w:tcPr>
            <w:tcW w:w="714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Α/Α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ΕΙΔΟΣ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Μ/Μ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ΠΟΣΟΤΗΤΑ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ΤΙΜΗ ΜΟΝΑΔΟΣ (</w:t>
            </w:r>
            <w:r w:rsidRPr="00523C2D">
              <w:rPr>
                <w:b/>
                <w:w w:val="99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 xml:space="preserve">ΣΥΝΟΛΙΚΗ </w:t>
            </w:r>
            <w:r w:rsidRPr="00523C2D">
              <w:rPr>
                <w:b/>
              </w:rPr>
              <w:t>ΤΙΜΗ ΜΕ ΦΠΑ (€)</w:t>
            </w:r>
          </w:p>
        </w:tc>
      </w:tr>
      <w:tr w:rsidR="00A97564" w:rsidRPr="00523C2D" w:rsidTr="00134142"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A97564">
            <w:pPr>
              <w:numPr>
                <w:ilvl w:val="0"/>
                <w:numId w:val="2"/>
              </w:numPr>
              <w:spacing w:line="237" w:lineRule="exact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</w:rPr>
            </w:pPr>
            <w:r w:rsidRPr="0010489A">
              <w:rPr>
                <w:rFonts w:eastAsia="Times New Roman"/>
              </w:rPr>
              <w:t>ΚΑΙΝΟΥΡΙΟ ΟΧΗΜΑ ΜΕΤΑΦΟΡΑΣ ΑΜΕΑ ΛΕΩΦΟΡΕΙΟ 12 ΘΕΣΕΩΝ ΚΑΘΗΜΕΝΩΝ, 1 ΘΕΣΗΣ ΟΔΗΓΟΥ ΚΑΙ 2 ΕΙΔΙΚΑ ΔΙΑΜΟΡΦΩΜΕΝΩΝ ΘΕΣΕΩΝ ΓΙΑ ΑΜΑΞΙΔΙΑ ΑΜΕΑ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</w:rPr>
            </w:pPr>
            <w:r w:rsidRPr="00523C2D">
              <w:rPr>
                <w:rFonts w:eastAsia="Times New Roman"/>
              </w:rPr>
              <w:t>ΤΕΜ.</w:t>
            </w:r>
          </w:p>
        </w:tc>
        <w:tc>
          <w:tcPr>
            <w:tcW w:w="15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</w:rPr>
            </w:pPr>
          </w:p>
        </w:tc>
      </w:tr>
      <w:tr w:rsidR="00A97564" w:rsidRPr="00523C2D" w:rsidTr="00134142"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ΓΕΝΙΚΟ ΣΥΝΟΛΟ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</w:tr>
      <w:tr w:rsidR="00A97564" w:rsidRPr="00523C2D" w:rsidTr="00134142"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jc w:val="center"/>
              <w:rPr>
                <w:rFonts w:eastAsia="Times New Roman"/>
                <w:b/>
              </w:rPr>
            </w:pPr>
            <w:r w:rsidRPr="00523C2D">
              <w:rPr>
                <w:rFonts w:eastAsia="Times New Roman"/>
                <w:b/>
              </w:rPr>
              <w:t>ΦΠΑ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97564" w:rsidRPr="00523C2D" w:rsidRDefault="00A97564" w:rsidP="00134142">
            <w:pPr>
              <w:spacing w:line="237" w:lineRule="exact"/>
              <w:rPr>
                <w:rFonts w:eastAsia="Times New Roman"/>
              </w:rPr>
            </w:pPr>
          </w:p>
        </w:tc>
      </w:tr>
    </w:tbl>
    <w:p w:rsidR="00A97564" w:rsidRDefault="00A97564" w:rsidP="00A97564">
      <w:pPr>
        <w:spacing w:line="237" w:lineRule="exact"/>
        <w:rPr>
          <w:rFonts w:eastAsia="Times New Roman"/>
        </w:rPr>
      </w:pPr>
    </w:p>
    <w:p w:rsidR="00A97564" w:rsidRDefault="00A97564" w:rsidP="00A97564">
      <w:pPr>
        <w:spacing w:line="237" w:lineRule="exact"/>
        <w:rPr>
          <w:rFonts w:eastAsia="Times New Roman"/>
        </w:rPr>
      </w:pPr>
    </w:p>
    <w:p w:rsidR="00A97564" w:rsidRPr="006139C6" w:rsidRDefault="00A97564" w:rsidP="00A97564">
      <w:pPr>
        <w:spacing w:line="237" w:lineRule="exact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Pr="006139C6">
        <w:rPr>
          <w:b/>
          <w:sz w:val="22"/>
          <w:szCs w:val="22"/>
        </w:rPr>
        <w:t>Τόπος / Ημερομηνία: …………….., ../../….</w:t>
      </w:r>
    </w:p>
    <w:p w:rsidR="00A97564" w:rsidRPr="006139C6" w:rsidRDefault="00A97564" w:rsidP="00A97564">
      <w:pPr>
        <w:spacing w:line="237" w:lineRule="exact"/>
        <w:jc w:val="right"/>
        <w:rPr>
          <w:b/>
          <w:sz w:val="22"/>
          <w:szCs w:val="22"/>
        </w:rPr>
      </w:pPr>
    </w:p>
    <w:p w:rsidR="00A97564" w:rsidRPr="006139C6" w:rsidRDefault="00A97564" w:rsidP="00A97564">
      <w:pPr>
        <w:spacing w:line="237" w:lineRule="exact"/>
        <w:jc w:val="center"/>
        <w:rPr>
          <w:b/>
          <w:sz w:val="22"/>
          <w:szCs w:val="22"/>
        </w:rPr>
      </w:pPr>
      <w:r w:rsidRPr="006139C6">
        <w:rPr>
          <w:b/>
          <w:sz w:val="22"/>
          <w:szCs w:val="22"/>
        </w:rPr>
        <w:t xml:space="preserve">             Ο Προσφέρων </w:t>
      </w:r>
    </w:p>
    <w:p w:rsidR="00A97564" w:rsidRPr="006139C6" w:rsidRDefault="00A97564" w:rsidP="00A97564">
      <w:pPr>
        <w:spacing w:line="237" w:lineRule="exact"/>
        <w:jc w:val="center"/>
        <w:rPr>
          <w:b/>
          <w:sz w:val="22"/>
          <w:szCs w:val="22"/>
        </w:rPr>
      </w:pPr>
    </w:p>
    <w:p w:rsidR="00A97564" w:rsidRDefault="00A97564" w:rsidP="00A97564">
      <w:pPr>
        <w:spacing w:line="237" w:lineRule="exact"/>
        <w:jc w:val="center"/>
        <w:rPr>
          <w:sz w:val="22"/>
          <w:szCs w:val="22"/>
        </w:rPr>
      </w:pPr>
    </w:p>
    <w:p w:rsidR="00A97564" w:rsidRDefault="00A97564" w:rsidP="00A97564">
      <w:pPr>
        <w:spacing w:line="237" w:lineRule="exac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A97564" w:rsidRDefault="00A97564" w:rsidP="00A97564">
      <w:pPr>
        <w:spacing w:line="237" w:lineRule="exact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Pr="006139C6">
        <w:rPr>
          <w:b/>
          <w:i/>
          <w:sz w:val="22"/>
          <w:szCs w:val="22"/>
        </w:rPr>
        <w:t xml:space="preserve">(Σφραγίδα – Υπογραφή – Ονοματεπώνυμο ολογράφως) </w:t>
      </w: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Default="00017835" w:rsidP="00A97564">
      <w:pPr>
        <w:spacing w:line="237" w:lineRule="exact"/>
        <w:rPr>
          <w:b/>
          <w:i/>
          <w:sz w:val="22"/>
          <w:szCs w:val="22"/>
        </w:rPr>
      </w:pPr>
    </w:p>
    <w:p w:rsidR="00017835" w:rsidRPr="006139C6" w:rsidRDefault="00017835" w:rsidP="00A97564">
      <w:pPr>
        <w:spacing w:line="237" w:lineRule="exact"/>
        <w:rPr>
          <w:rFonts w:eastAsia="Times New Roman"/>
          <w:b/>
          <w:i/>
        </w:rPr>
      </w:pPr>
    </w:p>
    <w:p w:rsidR="00A97564" w:rsidRDefault="00A97564" w:rsidP="00A97564">
      <w:pPr>
        <w:spacing w:line="237" w:lineRule="exact"/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A97564" w:rsidRDefault="00A97564" w:rsidP="00A97564">
      <w:pPr>
        <w:rPr>
          <w:rFonts w:eastAsia="Times New Roman"/>
        </w:rPr>
      </w:pPr>
    </w:p>
    <w:p w:rsidR="00866DFC" w:rsidRDefault="00866DFC"/>
    <w:sectPr w:rsidR="00866D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C406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E704688"/>
    <w:multiLevelType w:val="multilevel"/>
    <w:tmpl w:val="30FCA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564"/>
    <w:rsid w:val="00017835"/>
    <w:rsid w:val="00617FA7"/>
    <w:rsid w:val="00866DFC"/>
    <w:rsid w:val="00A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138A4-CAFE-4090-B932-B6DD2A5C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56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A97564"/>
    <w:pPr>
      <w:keepNext/>
      <w:numPr>
        <w:numId w:val="1"/>
      </w:numPr>
      <w:pBdr>
        <w:bottom w:val="single" w:sz="12" w:space="1" w:color="1F3864"/>
      </w:pBdr>
      <w:spacing w:before="360" w:after="60"/>
      <w:ind w:left="431" w:hanging="431"/>
      <w:outlineLvl w:val="0"/>
    </w:pPr>
    <w:rPr>
      <w:rFonts w:eastAsia="Times New Roman" w:cs="Times New Roman"/>
      <w:b/>
      <w:bCs/>
      <w:color w:val="1F3864"/>
      <w:kern w:val="32"/>
      <w:sz w:val="28"/>
      <w:szCs w:val="32"/>
      <w:lang w:val="x-none" w:eastAsia="x-none"/>
    </w:rPr>
  </w:style>
  <w:style w:type="paragraph" w:styleId="2">
    <w:name w:val="heading 2"/>
    <w:basedOn w:val="a"/>
    <w:next w:val="a"/>
    <w:link w:val="2Char"/>
    <w:unhideWhenUsed/>
    <w:qFormat/>
    <w:rsid w:val="00A97564"/>
    <w:pPr>
      <w:keepNext/>
      <w:numPr>
        <w:ilvl w:val="1"/>
        <w:numId w:val="1"/>
      </w:numPr>
      <w:spacing w:before="120" w:after="60"/>
      <w:ind w:left="578" w:hanging="578"/>
      <w:outlineLvl w:val="1"/>
    </w:pPr>
    <w:rPr>
      <w:rFonts w:eastAsia="Times New Roman" w:cs="Times New Roman"/>
      <w:b/>
      <w:bCs/>
      <w:iCs/>
      <w:color w:val="1F3864"/>
      <w:sz w:val="24"/>
      <w:szCs w:val="28"/>
    </w:rPr>
  </w:style>
  <w:style w:type="paragraph" w:styleId="3">
    <w:name w:val="heading 3"/>
    <w:basedOn w:val="a"/>
    <w:next w:val="a"/>
    <w:link w:val="3Char"/>
    <w:unhideWhenUsed/>
    <w:qFormat/>
    <w:rsid w:val="00A97564"/>
    <w:pPr>
      <w:keepNext/>
      <w:numPr>
        <w:ilvl w:val="2"/>
        <w:numId w:val="1"/>
      </w:numPr>
      <w:spacing w:before="240" w:after="60"/>
      <w:outlineLvl w:val="2"/>
    </w:pPr>
    <w:rPr>
      <w:rFonts w:eastAsia="Times New Roman" w:cs="Times New Roman"/>
      <w:b/>
      <w:bCs/>
      <w:sz w:val="22"/>
      <w:szCs w:val="26"/>
    </w:rPr>
  </w:style>
  <w:style w:type="paragraph" w:styleId="4">
    <w:name w:val="heading 4"/>
    <w:basedOn w:val="a"/>
    <w:next w:val="a"/>
    <w:link w:val="4Char"/>
    <w:unhideWhenUsed/>
    <w:qFormat/>
    <w:rsid w:val="00A97564"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2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97564"/>
    <w:pPr>
      <w:numPr>
        <w:ilvl w:val="4"/>
        <w:numId w:val="1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A97564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97564"/>
    <w:pPr>
      <w:numPr>
        <w:ilvl w:val="6"/>
        <w:numId w:val="1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"/>
    <w:next w:val="a"/>
    <w:link w:val="8Char"/>
    <w:unhideWhenUsed/>
    <w:qFormat/>
    <w:rsid w:val="00A97564"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97564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97564"/>
    <w:rPr>
      <w:rFonts w:ascii="Calibri" w:eastAsia="Times New Roman" w:hAnsi="Calibri" w:cs="Times New Roman"/>
      <w:b/>
      <w:bCs/>
      <w:color w:val="1F3864"/>
      <w:kern w:val="32"/>
      <w:sz w:val="28"/>
      <w:szCs w:val="32"/>
      <w:lang w:val="x-none" w:eastAsia="x-none"/>
    </w:rPr>
  </w:style>
  <w:style w:type="character" w:customStyle="1" w:styleId="2Char">
    <w:name w:val="Επικεφαλίδα 2 Char"/>
    <w:basedOn w:val="a0"/>
    <w:link w:val="2"/>
    <w:rsid w:val="00A97564"/>
    <w:rPr>
      <w:rFonts w:ascii="Calibri" w:eastAsia="Times New Roman" w:hAnsi="Calibri" w:cs="Times New Roman"/>
      <w:b/>
      <w:bCs/>
      <w:iCs/>
      <w:color w:val="1F3864"/>
      <w:sz w:val="24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A97564"/>
    <w:rPr>
      <w:rFonts w:ascii="Calibri" w:eastAsia="Times New Roman" w:hAnsi="Calibri" w:cs="Times New Roman"/>
      <w:b/>
      <w:bCs/>
      <w:szCs w:val="26"/>
      <w:lang w:eastAsia="el-GR"/>
    </w:rPr>
  </w:style>
  <w:style w:type="character" w:customStyle="1" w:styleId="4Char">
    <w:name w:val="Επικεφαλίδα 4 Char"/>
    <w:basedOn w:val="a0"/>
    <w:link w:val="4"/>
    <w:rsid w:val="00A97564"/>
    <w:rPr>
      <w:rFonts w:ascii="Calibri" w:eastAsia="Times New Roman" w:hAnsi="Calibri" w:cs="Times New Roman"/>
      <w:b/>
      <w:bCs/>
      <w:szCs w:val="28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A97564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rsid w:val="00A97564"/>
    <w:rPr>
      <w:rFonts w:ascii="Calibri" w:eastAsia="Times New Roman" w:hAnsi="Calibri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uiPriority w:val="9"/>
    <w:semiHidden/>
    <w:rsid w:val="00A97564"/>
    <w:rPr>
      <w:rFonts w:ascii="Calibri" w:eastAsia="Times New Roman" w:hAnsi="Calibri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A97564"/>
    <w:rPr>
      <w:rFonts w:ascii="Calibri" w:eastAsia="Times New Roman" w:hAnsi="Calibri" w:cs="Times New Roman"/>
      <w:i/>
      <w:i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"/>
    <w:semiHidden/>
    <w:rsid w:val="00A97564"/>
    <w:rPr>
      <w:rFonts w:ascii="Calibri Light" w:eastAsia="Times New Roman" w:hAnsi="Calibri Light" w:cs="Times New Roman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dokappa maleviziou</dc:creator>
  <cp:keywords/>
  <dc:description/>
  <cp:lastModifiedBy>Smarianaki Gogo</cp:lastModifiedBy>
  <cp:revision>2</cp:revision>
  <dcterms:created xsi:type="dcterms:W3CDTF">2021-04-07T12:25:00Z</dcterms:created>
  <dcterms:modified xsi:type="dcterms:W3CDTF">2021-04-07T12:25:00Z</dcterms:modified>
</cp:coreProperties>
</file>